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620" w:rsidRPr="00FE0D0D" w:rsidRDefault="00FE0D0D" w:rsidP="00FE0D0D">
      <w:pPr>
        <w:spacing w:after="0" w:line="480" w:lineRule="auto"/>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Analysis E</w:t>
      </w:r>
      <w:r w:rsidR="00581620" w:rsidRPr="002B5ADC">
        <w:rPr>
          <w:rFonts w:ascii="Times New Roman" w:hAnsi="Times New Roman" w:cs="Times New Roman"/>
          <w:b/>
          <w:sz w:val="24"/>
          <w:szCs w:val="24"/>
          <w:shd w:val="clear" w:color="auto" w:fill="FFFFFF"/>
        </w:rPr>
        <w:t>ssay on John F</w:t>
      </w:r>
      <w:r>
        <w:rPr>
          <w:rFonts w:ascii="Times New Roman" w:hAnsi="Times New Roman" w:cs="Times New Roman"/>
          <w:b/>
          <w:sz w:val="24"/>
          <w:szCs w:val="24"/>
          <w:shd w:val="clear" w:color="auto" w:fill="FFFFFF"/>
        </w:rPr>
        <w:t>.</w:t>
      </w:r>
      <w:bookmarkStart w:id="0" w:name="_GoBack"/>
      <w:bookmarkEnd w:id="0"/>
      <w:r w:rsidR="00581620" w:rsidRPr="002B5ADC">
        <w:rPr>
          <w:rFonts w:ascii="Times New Roman" w:hAnsi="Times New Roman" w:cs="Times New Roman"/>
          <w:b/>
          <w:sz w:val="24"/>
          <w:szCs w:val="24"/>
          <w:shd w:val="clear" w:color="auto" w:fill="FFFFFF"/>
        </w:rPr>
        <w:t xml:space="preserve"> Kennedy and Vietnam War</w:t>
      </w:r>
    </w:p>
    <w:p w:rsidR="00413DFE" w:rsidRPr="002B5ADC" w:rsidRDefault="008D6CDD" w:rsidP="00FE0D0D">
      <w:pPr>
        <w:spacing w:after="0" w:line="480" w:lineRule="auto"/>
        <w:ind w:firstLine="720"/>
        <w:contextualSpacing/>
        <w:rPr>
          <w:rFonts w:ascii="Times New Roman" w:hAnsi="Times New Roman" w:cs="Times New Roman"/>
          <w:sz w:val="24"/>
          <w:szCs w:val="24"/>
        </w:rPr>
      </w:pPr>
      <w:r w:rsidRPr="002B5ADC">
        <w:rPr>
          <w:rFonts w:ascii="Times New Roman" w:hAnsi="Times New Roman" w:cs="Times New Roman"/>
          <w:sz w:val="24"/>
          <w:szCs w:val="24"/>
        </w:rPr>
        <w:t>John F. Kennedy</w:t>
      </w:r>
      <w:r w:rsidR="00FE0D0D">
        <w:rPr>
          <w:rFonts w:ascii="Times New Roman" w:hAnsi="Times New Roman" w:cs="Times New Roman"/>
          <w:sz w:val="24"/>
          <w:szCs w:val="24"/>
        </w:rPr>
        <w:t>'</w:t>
      </w:r>
      <w:r w:rsidRPr="002B5ADC">
        <w:rPr>
          <w:rFonts w:ascii="Times New Roman" w:hAnsi="Times New Roman" w:cs="Times New Roman"/>
          <w:sz w:val="24"/>
          <w:szCs w:val="24"/>
        </w:rPr>
        <w:t xml:space="preserve">s involvement in the Vietnam War was a </w:t>
      </w:r>
      <w:r w:rsidR="0068632D">
        <w:rPr>
          <w:rFonts w:ascii="Times New Roman" w:hAnsi="Times New Roman" w:cs="Times New Roman"/>
          <w:sz w:val="24"/>
          <w:szCs w:val="24"/>
        </w:rPr>
        <w:t>significant</w:t>
      </w:r>
      <w:r w:rsidRPr="002B5ADC">
        <w:rPr>
          <w:rFonts w:ascii="Times New Roman" w:hAnsi="Times New Roman" w:cs="Times New Roman"/>
          <w:sz w:val="24"/>
          <w:szCs w:val="24"/>
        </w:rPr>
        <w:t xml:space="preserve"> part of his presidency and shaped the course of the conflict in the 1960s. This essay will examine Kennedy</w:t>
      </w:r>
      <w:r w:rsidR="00FE0D0D">
        <w:rPr>
          <w:rFonts w:ascii="Times New Roman" w:hAnsi="Times New Roman" w:cs="Times New Roman"/>
          <w:sz w:val="24"/>
          <w:szCs w:val="24"/>
        </w:rPr>
        <w:t>'</w:t>
      </w:r>
      <w:r w:rsidRPr="002B5ADC">
        <w:rPr>
          <w:rFonts w:ascii="Times New Roman" w:hAnsi="Times New Roman" w:cs="Times New Roman"/>
          <w:sz w:val="24"/>
          <w:szCs w:val="24"/>
        </w:rPr>
        <w:t>s actions in Vietnam, including his foreign policy, strategies, and decisions. It will explore how Kennedy</w:t>
      </w:r>
      <w:r w:rsidR="00FE0D0D">
        <w:rPr>
          <w:rFonts w:ascii="Times New Roman" w:hAnsi="Times New Roman" w:cs="Times New Roman"/>
          <w:sz w:val="24"/>
          <w:szCs w:val="24"/>
        </w:rPr>
        <w:t>'</w:t>
      </w:r>
      <w:r w:rsidRPr="002B5ADC">
        <w:rPr>
          <w:rFonts w:ascii="Times New Roman" w:hAnsi="Times New Roman" w:cs="Times New Roman"/>
          <w:sz w:val="24"/>
          <w:szCs w:val="24"/>
        </w:rPr>
        <w:t>s policies affected the course of the war</w:t>
      </w:r>
      <w:r w:rsidR="0068632D">
        <w:rPr>
          <w:rFonts w:ascii="Times New Roman" w:hAnsi="Times New Roman" w:cs="Times New Roman"/>
          <w:sz w:val="24"/>
          <w:szCs w:val="24"/>
        </w:rPr>
        <w:t xml:space="preserve"> and how his decisions impacted Southeast Asia</w:t>
      </w:r>
      <w:r w:rsidR="00FE0D0D">
        <w:rPr>
          <w:rFonts w:ascii="Times New Roman" w:hAnsi="Times New Roman" w:cs="Times New Roman"/>
          <w:sz w:val="24"/>
          <w:szCs w:val="24"/>
        </w:rPr>
        <w:t>'</w:t>
      </w:r>
      <w:r w:rsidR="0068632D">
        <w:rPr>
          <w:rFonts w:ascii="Times New Roman" w:hAnsi="Times New Roman" w:cs="Times New Roman"/>
          <w:sz w:val="24"/>
          <w:szCs w:val="24"/>
        </w:rPr>
        <w:t>s political and military situation</w:t>
      </w:r>
      <w:r w:rsidRPr="002B5ADC">
        <w:rPr>
          <w:rFonts w:ascii="Times New Roman" w:hAnsi="Times New Roman" w:cs="Times New Roman"/>
          <w:sz w:val="24"/>
          <w:szCs w:val="24"/>
        </w:rPr>
        <w:t>. Furthermore, the essay will discuss how Kennedy</w:t>
      </w:r>
      <w:r w:rsidR="00FE0D0D">
        <w:rPr>
          <w:rFonts w:ascii="Times New Roman" w:hAnsi="Times New Roman" w:cs="Times New Roman"/>
          <w:sz w:val="24"/>
          <w:szCs w:val="24"/>
        </w:rPr>
        <w:t>'</w:t>
      </w:r>
      <w:r w:rsidRPr="002B5ADC">
        <w:rPr>
          <w:rFonts w:ascii="Times New Roman" w:hAnsi="Times New Roman" w:cs="Times New Roman"/>
          <w:sz w:val="24"/>
          <w:szCs w:val="24"/>
        </w:rPr>
        <w:t>s Vietnam War policies impacted the United States</w:t>
      </w:r>
      <w:r w:rsidR="00FE0D0D">
        <w:rPr>
          <w:rFonts w:ascii="Times New Roman" w:hAnsi="Times New Roman" w:cs="Times New Roman"/>
          <w:sz w:val="24"/>
          <w:szCs w:val="24"/>
        </w:rPr>
        <w:t>'</w:t>
      </w:r>
      <w:r w:rsidRPr="002B5ADC">
        <w:rPr>
          <w:rFonts w:ascii="Times New Roman" w:hAnsi="Times New Roman" w:cs="Times New Roman"/>
          <w:sz w:val="24"/>
          <w:szCs w:val="24"/>
        </w:rPr>
        <w:t xml:space="preserve"> foreign policy in the region and beyond. Finally, it will examine the legacy of Kennedy</w:t>
      </w:r>
      <w:r w:rsidR="00FE0D0D">
        <w:rPr>
          <w:rFonts w:ascii="Times New Roman" w:hAnsi="Times New Roman" w:cs="Times New Roman"/>
          <w:sz w:val="24"/>
          <w:szCs w:val="24"/>
        </w:rPr>
        <w:t>'</w:t>
      </w:r>
      <w:r w:rsidRPr="002B5ADC">
        <w:rPr>
          <w:rFonts w:ascii="Times New Roman" w:hAnsi="Times New Roman" w:cs="Times New Roman"/>
          <w:sz w:val="24"/>
          <w:szCs w:val="24"/>
        </w:rPr>
        <w:t>s involvement in the Vietnam War and how his actions impacted the future of the United States</w:t>
      </w:r>
      <w:r w:rsidR="00FE0D0D">
        <w:rPr>
          <w:rFonts w:ascii="Times New Roman" w:hAnsi="Times New Roman" w:cs="Times New Roman"/>
          <w:sz w:val="24"/>
          <w:szCs w:val="24"/>
        </w:rPr>
        <w:t>'</w:t>
      </w:r>
      <w:r w:rsidRPr="002B5ADC">
        <w:rPr>
          <w:rFonts w:ascii="Times New Roman" w:hAnsi="Times New Roman" w:cs="Times New Roman"/>
          <w:sz w:val="24"/>
          <w:szCs w:val="24"/>
        </w:rPr>
        <w:t xml:space="preserve"> involvement in the region</w:t>
      </w:r>
      <w:r w:rsidR="00413DFE" w:rsidRPr="002B5ADC">
        <w:rPr>
          <w:rFonts w:ascii="Times New Roman" w:hAnsi="Times New Roman" w:cs="Times New Roman"/>
          <w:sz w:val="24"/>
          <w:szCs w:val="24"/>
        </w:rPr>
        <w:t>. While John F. Kennedy</w:t>
      </w:r>
      <w:r w:rsidR="00FE0D0D">
        <w:rPr>
          <w:rFonts w:ascii="Times New Roman" w:hAnsi="Times New Roman" w:cs="Times New Roman"/>
          <w:sz w:val="24"/>
          <w:szCs w:val="24"/>
        </w:rPr>
        <w:t>'</w:t>
      </w:r>
      <w:r w:rsidR="00413DFE" w:rsidRPr="002B5ADC">
        <w:rPr>
          <w:rFonts w:ascii="Times New Roman" w:hAnsi="Times New Roman" w:cs="Times New Roman"/>
          <w:sz w:val="24"/>
          <w:szCs w:val="24"/>
        </w:rPr>
        <w:t>s involvement in the Vietnam War was significant, his policies, strategies</w:t>
      </w:r>
      <w:r w:rsidR="0068632D">
        <w:rPr>
          <w:rFonts w:ascii="Times New Roman" w:hAnsi="Times New Roman" w:cs="Times New Roman"/>
          <w:sz w:val="24"/>
          <w:szCs w:val="24"/>
        </w:rPr>
        <w:t>,</w:t>
      </w:r>
      <w:r w:rsidR="00413DFE" w:rsidRPr="002B5ADC">
        <w:rPr>
          <w:rFonts w:ascii="Times New Roman" w:hAnsi="Times New Roman" w:cs="Times New Roman"/>
          <w:sz w:val="24"/>
          <w:szCs w:val="24"/>
        </w:rPr>
        <w:t xml:space="preserve"> and decisions ultimately had limited impact on the war</w:t>
      </w:r>
      <w:r w:rsidR="00FE0D0D">
        <w:rPr>
          <w:rFonts w:ascii="Times New Roman" w:hAnsi="Times New Roman" w:cs="Times New Roman"/>
          <w:sz w:val="24"/>
          <w:szCs w:val="24"/>
        </w:rPr>
        <w:t>'</w:t>
      </w:r>
      <w:r w:rsidR="00413DFE" w:rsidRPr="002B5ADC">
        <w:rPr>
          <w:rFonts w:ascii="Times New Roman" w:hAnsi="Times New Roman" w:cs="Times New Roman"/>
          <w:sz w:val="24"/>
          <w:szCs w:val="24"/>
        </w:rPr>
        <w:t xml:space="preserve">s course and outcome. </w:t>
      </w:r>
    </w:p>
    <w:p w:rsidR="002357D5" w:rsidRPr="00FE0D0D" w:rsidRDefault="002357D5" w:rsidP="00FE0D0D">
      <w:pPr>
        <w:spacing w:after="0" w:line="480" w:lineRule="auto"/>
        <w:contextualSpacing/>
        <w:rPr>
          <w:rFonts w:ascii="Times New Roman" w:hAnsi="Times New Roman" w:cs="Times New Roman"/>
          <w:b/>
          <w:sz w:val="24"/>
          <w:szCs w:val="24"/>
        </w:rPr>
      </w:pPr>
      <w:r w:rsidRPr="00FE0D0D">
        <w:rPr>
          <w:rFonts w:ascii="Times New Roman" w:hAnsi="Times New Roman" w:cs="Times New Roman"/>
          <w:b/>
          <w:sz w:val="24"/>
          <w:szCs w:val="24"/>
        </w:rPr>
        <w:t>Kennedy</w:t>
      </w:r>
      <w:r w:rsidR="00FE0D0D">
        <w:rPr>
          <w:rFonts w:ascii="Times New Roman" w:hAnsi="Times New Roman" w:cs="Times New Roman"/>
          <w:b/>
          <w:sz w:val="24"/>
          <w:szCs w:val="24"/>
        </w:rPr>
        <w:t>'</w:t>
      </w:r>
      <w:r w:rsidRPr="00FE0D0D">
        <w:rPr>
          <w:rFonts w:ascii="Times New Roman" w:hAnsi="Times New Roman" w:cs="Times New Roman"/>
          <w:b/>
          <w:sz w:val="24"/>
          <w:szCs w:val="24"/>
        </w:rPr>
        <w:t>s Commitment to South Vietnam</w:t>
      </w:r>
    </w:p>
    <w:p w:rsidR="002B5ADC" w:rsidRPr="002B5ADC" w:rsidRDefault="00D57C37" w:rsidP="00FE0D0D">
      <w:pPr>
        <w:spacing w:after="0" w:line="480" w:lineRule="auto"/>
        <w:ind w:firstLine="720"/>
        <w:contextualSpacing/>
        <w:rPr>
          <w:rFonts w:ascii="Times New Roman" w:hAnsi="Times New Roman" w:cs="Times New Roman"/>
          <w:sz w:val="24"/>
          <w:szCs w:val="24"/>
        </w:rPr>
      </w:pPr>
      <w:r w:rsidRPr="002B5ADC">
        <w:rPr>
          <w:rFonts w:ascii="Times New Roman" w:hAnsi="Times New Roman" w:cs="Times New Roman"/>
          <w:sz w:val="24"/>
          <w:szCs w:val="24"/>
        </w:rPr>
        <w:t>Kennedy</w:t>
      </w:r>
      <w:r w:rsidR="00FE0D0D">
        <w:rPr>
          <w:rFonts w:ascii="Times New Roman" w:hAnsi="Times New Roman" w:cs="Times New Roman"/>
          <w:sz w:val="24"/>
          <w:szCs w:val="24"/>
        </w:rPr>
        <w:t>'</w:t>
      </w:r>
      <w:r w:rsidRPr="002B5ADC">
        <w:rPr>
          <w:rFonts w:ascii="Times New Roman" w:hAnsi="Times New Roman" w:cs="Times New Roman"/>
          <w:sz w:val="24"/>
          <w:szCs w:val="24"/>
        </w:rPr>
        <w:t>s policies of increased American presence in Vietnam were met with fierce resistance from the North Vietnamese government, who saw the increased presence as a violation of their national sovereignty. In response to the perceived American aggression, the North Vietnamese began to launch military operations against American and South Vietnamese forces, leading to an escalation of the conflict</w:t>
      </w:r>
      <w:r w:rsidR="005842D7" w:rsidRPr="002B5ADC">
        <w:rPr>
          <w:rFonts w:ascii="Times New Roman" w:hAnsi="Times New Roman" w:cs="Times New Roman"/>
          <w:sz w:val="24"/>
          <w:szCs w:val="24"/>
        </w:rPr>
        <w:t xml:space="preserve"> </w:t>
      </w:r>
      <w:r w:rsidR="005842D7" w:rsidRPr="002B5ADC">
        <w:rPr>
          <w:rFonts w:ascii="Times New Roman" w:hAnsi="Times New Roman" w:cs="Times New Roman"/>
          <w:sz w:val="24"/>
          <w:szCs w:val="24"/>
        </w:rPr>
        <w:fldChar w:fldCharType="begin"/>
      </w:r>
      <w:r w:rsidR="005842D7" w:rsidRPr="002B5ADC">
        <w:rPr>
          <w:rFonts w:ascii="Times New Roman" w:hAnsi="Times New Roman" w:cs="Times New Roman"/>
          <w:sz w:val="24"/>
          <w:szCs w:val="24"/>
        </w:rPr>
        <w:instrText xml:space="preserve"> ADDIN ZOTERO_ITEM CSL_CITATION {"citationID":"el3Z6Y7Y","properties":{"formattedCitation":"(Halberstam, 2008)","plainCitation":"(Halberstam, 2008)","noteIndex":0},"citationItems":[{"id":8637,"uris":["http://zotero.org/users/local/DWB5xqu6/items/EHF9C7FJ"],"itemData":{"id":8637,"type":"book","publisher":"Rowman &amp; Littlefield","source":"Google Scholar","title":"The making of a quagmire: America and Vietnam during the Kennedy era","title-short":"The making of a quagmire","author":[{"family":"Halberstam","given":"David"}],"issued":{"date-parts":[["2008"]]}}}],"schema":"https://github.com/citation-style-language/schema/raw/master/csl-citation.json"} </w:instrText>
      </w:r>
      <w:r w:rsidR="005842D7" w:rsidRPr="002B5ADC">
        <w:rPr>
          <w:rFonts w:ascii="Times New Roman" w:hAnsi="Times New Roman" w:cs="Times New Roman"/>
          <w:sz w:val="24"/>
          <w:szCs w:val="24"/>
        </w:rPr>
        <w:fldChar w:fldCharType="separate"/>
      </w:r>
      <w:r w:rsidR="005842D7" w:rsidRPr="002B5ADC">
        <w:rPr>
          <w:rFonts w:ascii="Times New Roman" w:hAnsi="Times New Roman" w:cs="Times New Roman"/>
          <w:sz w:val="24"/>
          <w:szCs w:val="24"/>
        </w:rPr>
        <w:t>(Halberstam, 2008)</w:t>
      </w:r>
      <w:r w:rsidR="005842D7" w:rsidRPr="002B5ADC">
        <w:rPr>
          <w:rFonts w:ascii="Times New Roman" w:hAnsi="Times New Roman" w:cs="Times New Roman"/>
          <w:sz w:val="24"/>
          <w:szCs w:val="24"/>
        </w:rPr>
        <w:fldChar w:fldCharType="end"/>
      </w:r>
      <w:r w:rsidRPr="002B5ADC">
        <w:rPr>
          <w:rFonts w:ascii="Times New Roman" w:hAnsi="Times New Roman" w:cs="Times New Roman"/>
          <w:sz w:val="24"/>
          <w:szCs w:val="24"/>
        </w:rPr>
        <w:t>. To counteract the North Vietnamese forces, Kennedy authorized the deployment of additional American military advisors and authorized air strikes against North Vietnamese targets. The result was an increase in American involvement in the Vietnam War.</w:t>
      </w:r>
    </w:p>
    <w:p w:rsidR="002B5ADC" w:rsidRPr="002B5ADC" w:rsidRDefault="00454AF9" w:rsidP="00FE0D0D">
      <w:pPr>
        <w:spacing w:after="0" w:line="480" w:lineRule="auto"/>
        <w:ind w:firstLine="720"/>
        <w:contextualSpacing/>
        <w:rPr>
          <w:rFonts w:ascii="Times New Roman" w:hAnsi="Times New Roman" w:cs="Times New Roman"/>
          <w:sz w:val="24"/>
          <w:szCs w:val="24"/>
        </w:rPr>
      </w:pPr>
      <w:r w:rsidRPr="002B5ADC">
        <w:rPr>
          <w:rFonts w:ascii="Times New Roman" w:hAnsi="Times New Roman" w:cs="Times New Roman"/>
          <w:sz w:val="24"/>
          <w:szCs w:val="24"/>
        </w:rPr>
        <w:t xml:space="preserve">The conflict between North and South Vietnam began as a political dispute over the future of Vietnam but eventually escalated to the point where military action was necessary. In response, President John F. Kennedy attempted to </w:t>
      </w:r>
      <w:r w:rsidR="0068632D">
        <w:rPr>
          <w:rFonts w:ascii="Times New Roman" w:hAnsi="Times New Roman" w:cs="Times New Roman"/>
          <w:sz w:val="24"/>
          <w:szCs w:val="24"/>
        </w:rPr>
        <w:t>end</w:t>
      </w:r>
      <w:r w:rsidRPr="002B5ADC">
        <w:rPr>
          <w:rFonts w:ascii="Times New Roman" w:hAnsi="Times New Roman" w:cs="Times New Roman"/>
          <w:sz w:val="24"/>
          <w:szCs w:val="24"/>
        </w:rPr>
        <w:t xml:space="preserve"> the conflict by negotiating a peace treaty with the North Vietnamese but was unsuccessful. </w:t>
      </w:r>
      <w:r w:rsidR="0068632D">
        <w:rPr>
          <w:rFonts w:ascii="Times New Roman" w:hAnsi="Times New Roman" w:cs="Times New Roman"/>
          <w:sz w:val="24"/>
          <w:szCs w:val="24"/>
        </w:rPr>
        <w:t>T</w:t>
      </w:r>
      <w:r w:rsidRPr="002B5ADC">
        <w:rPr>
          <w:rFonts w:ascii="Times New Roman" w:hAnsi="Times New Roman" w:cs="Times New Roman"/>
          <w:sz w:val="24"/>
          <w:szCs w:val="24"/>
        </w:rPr>
        <w:t xml:space="preserve">o </w:t>
      </w:r>
      <w:r w:rsidR="0068632D">
        <w:rPr>
          <w:rFonts w:ascii="Times New Roman" w:hAnsi="Times New Roman" w:cs="Times New Roman"/>
          <w:sz w:val="24"/>
          <w:szCs w:val="24"/>
        </w:rPr>
        <w:t xml:space="preserve">end the fighting, Kennedy then implemented a </w:t>
      </w:r>
      <w:r w:rsidR="0068632D">
        <w:rPr>
          <w:rFonts w:ascii="Times New Roman" w:hAnsi="Times New Roman" w:cs="Times New Roman"/>
          <w:sz w:val="24"/>
          <w:szCs w:val="24"/>
        </w:rPr>
        <w:lastRenderedPageBreak/>
        <w:t>blockade of North Vietnam</w:t>
      </w:r>
      <w:r w:rsidRPr="002B5ADC">
        <w:rPr>
          <w:rFonts w:ascii="Times New Roman" w:hAnsi="Times New Roman" w:cs="Times New Roman"/>
          <w:sz w:val="24"/>
          <w:szCs w:val="24"/>
        </w:rPr>
        <w:t xml:space="preserve"> to stop the flow of weapons and supplies. Despite these efforts, the North Vietnamese continued their military operations, forcing Kennedy to deploy tens of thousands of American troops to South Vietnam to contain the conflict</w:t>
      </w:r>
      <w:r w:rsidR="005842D7" w:rsidRPr="002B5ADC">
        <w:rPr>
          <w:rFonts w:ascii="Times New Roman" w:hAnsi="Times New Roman" w:cs="Times New Roman"/>
          <w:sz w:val="24"/>
          <w:szCs w:val="24"/>
        </w:rPr>
        <w:t xml:space="preserve"> </w:t>
      </w:r>
      <w:r w:rsidR="005842D7" w:rsidRPr="002B5ADC">
        <w:rPr>
          <w:rFonts w:ascii="Times New Roman" w:hAnsi="Times New Roman" w:cs="Times New Roman"/>
          <w:sz w:val="24"/>
          <w:szCs w:val="24"/>
        </w:rPr>
        <w:fldChar w:fldCharType="begin"/>
      </w:r>
      <w:r w:rsidR="005842D7" w:rsidRPr="002B5ADC">
        <w:rPr>
          <w:rFonts w:ascii="Times New Roman" w:hAnsi="Times New Roman" w:cs="Times New Roman"/>
          <w:sz w:val="24"/>
          <w:szCs w:val="24"/>
        </w:rPr>
        <w:instrText xml:space="preserve"> ADDIN ZOTERO_ITEM CSL_CITATION {"citationID":"qYagEM9k","properties":{"formattedCitation":"(Freedman, 2000)","plainCitation":"(Freedman, 2000)","noteIndex":0},"citationItems":[{"id":8636,"uris":["http://zotero.org/users/local/DWB5xqu6/items/EUXVAX77"],"itemData":{"id":8636,"type":"book","publisher":"Oxford University Press","source":"Google Scholar","title":"Kennedy's Wars: Berlin, Cuba, Laos, and Vietnam","title-short":"Kennedy's Wars","author":[{"family":"Freedman","given":"Lawrence"}],"issued":{"date-parts":[["2000"]]}}}],"schema":"https://github.com/citation-style-language/schema/raw/master/csl-citation.json"} </w:instrText>
      </w:r>
      <w:r w:rsidR="005842D7" w:rsidRPr="002B5ADC">
        <w:rPr>
          <w:rFonts w:ascii="Times New Roman" w:hAnsi="Times New Roman" w:cs="Times New Roman"/>
          <w:sz w:val="24"/>
          <w:szCs w:val="24"/>
        </w:rPr>
        <w:fldChar w:fldCharType="separate"/>
      </w:r>
      <w:r w:rsidR="005842D7" w:rsidRPr="002B5ADC">
        <w:rPr>
          <w:rFonts w:ascii="Times New Roman" w:hAnsi="Times New Roman" w:cs="Times New Roman"/>
          <w:sz w:val="24"/>
          <w:szCs w:val="24"/>
        </w:rPr>
        <w:t>(Freedman, 2000)</w:t>
      </w:r>
      <w:r w:rsidR="005842D7" w:rsidRPr="002B5ADC">
        <w:rPr>
          <w:rFonts w:ascii="Times New Roman" w:hAnsi="Times New Roman" w:cs="Times New Roman"/>
          <w:sz w:val="24"/>
          <w:szCs w:val="24"/>
        </w:rPr>
        <w:fldChar w:fldCharType="end"/>
      </w:r>
      <w:r w:rsidRPr="002B5ADC">
        <w:rPr>
          <w:rFonts w:ascii="Times New Roman" w:hAnsi="Times New Roman" w:cs="Times New Roman"/>
          <w:sz w:val="24"/>
          <w:szCs w:val="24"/>
        </w:rPr>
        <w:t>. Unfortunately, Kennedy</w:t>
      </w:r>
      <w:r w:rsidR="00FE0D0D">
        <w:rPr>
          <w:rFonts w:ascii="Times New Roman" w:hAnsi="Times New Roman" w:cs="Times New Roman"/>
          <w:sz w:val="24"/>
          <w:szCs w:val="24"/>
        </w:rPr>
        <w:t>'</w:t>
      </w:r>
      <w:r w:rsidRPr="002B5ADC">
        <w:rPr>
          <w:rFonts w:ascii="Times New Roman" w:hAnsi="Times New Roman" w:cs="Times New Roman"/>
          <w:sz w:val="24"/>
          <w:szCs w:val="24"/>
        </w:rPr>
        <w:t>s efforts to bring a peaceful resolution to the conflict proved to be fruitless, and the war continued for several more years, claiming the lives of thousands of people.</w:t>
      </w:r>
    </w:p>
    <w:p w:rsidR="006B2DC9" w:rsidRPr="002B5ADC" w:rsidRDefault="006B2DC9" w:rsidP="00FE0D0D">
      <w:pPr>
        <w:spacing w:after="0" w:line="480" w:lineRule="auto"/>
        <w:ind w:firstLine="720"/>
        <w:contextualSpacing/>
        <w:rPr>
          <w:rFonts w:ascii="Times New Roman" w:hAnsi="Times New Roman" w:cs="Times New Roman"/>
          <w:sz w:val="24"/>
          <w:szCs w:val="24"/>
        </w:rPr>
      </w:pPr>
      <w:r w:rsidRPr="002B5ADC">
        <w:rPr>
          <w:rFonts w:ascii="Times New Roman" w:hAnsi="Times New Roman" w:cs="Times New Roman"/>
          <w:sz w:val="24"/>
          <w:szCs w:val="24"/>
        </w:rPr>
        <w:t>Kennedy</w:t>
      </w:r>
      <w:r w:rsidR="00FE0D0D">
        <w:rPr>
          <w:rFonts w:ascii="Times New Roman" w:hAnsi="Times New Roman" w:cs="Times New Roman"/>
          <w:sz w:val="24"/>
          <w:szCs w:val="24"/>
        </w:rPr>
        <w:t>'</w:t>
      </w:r>
      <w:r w:rsidRPr="002B5ADC">
        <w:rPr>
          <w:rFonts w:ascii="Times New Roman" w:hAnsi="Times New Roman" w:cs="Times New Roman"/>
          <w:sz w:val="24"/>
          <w:szCs w:val="24"/>
        </w:rPr>
        <w:t xml:space="preserve">s legacy </w:t>
      </w:r>
      <w:r w:rsidR="0068632D">
        <w:rPr>
          <w:rFonts w:ascii="Times New Roman" w:hAnsi="Times New Roman" w:cs="Times New Roman"/>
          <w:sz w:val="24"/>
          <w:szCs w:val="24"/>
        </w:rPr>
        <w:t>i</w:t>
      </w:r>
      <w:r w:rsidRPr="002B5ADC">
        <w:rPr>
          <w:rFonts w:ascii="Times New Roman" w:hAnsi="Times New Roman" w:cs="Times New Roman"/>
          <w:sz w:val="24"/>
          <w:szCs w:val="24"/>
        </w:rPr>
        <w:t xml:space="preserve">n the Vietnam War was failed diplomacy and increased military involvement. He </w:t>
      </w:r>
      <w:r w:rsidR="0068632D">
        <w:rPr>
          <w:rFonts w:ascii="Times New Roman" w:hAnsi="Times New Roman" w:cs="Times New Roman"/>
          <w:sz w:val="24"/>
          <w:szCs w:val="24"/>
        </w:rPr>
        <w:t>could not resolve the conflict;</w:t>
      </w:r>
      <w:r w:rsidRPr="002B5ADC">
        <w:rPr>
          <w:rFonts w:ascii="Times New Roman" w:hAnsi="Times New Roman" w:cs="Times New Roman"/>
          <w:sz w:val="24"/>
          <w:szCs w:val="24"/>
        </w:rPr>
        <w:t xml:space="preserve"> the war escalated and worsened under his watch. </w:t>
      </w:r>
      <w:r w:rsidR="0068632D">
        <w:rPr>
          <w:rFonts w:ascii="Times New Roman" w:hAnsi="Times New Roman" w:cs="Times New Roman"/>
          <w:sz w:val="24"/>
          <w:szCs w:val="24"/>
        </w:rPr>
        <w:t>Many saw his policies as a failure</w:t>
      </w:r>
      <w:r w:rsidRPr="002B5ADC">
        <w:rPr>
          <w:rFonts w:ascii="Times New Roman" w:hAnsi="Times New Roman" w:cs="Times New Roman"/>
          <w:sz w:val="24"/>
          <w:szCs w:val="24"/>
        </w:rPr>
        <w:t xml:space="preserve">, and his involvement in the war </w:t>
      </w:r>
      <w:r w:rsidR="0068632D">
        <w:rPr>
          <w:rFonts w:ascii="Times New Roman" w:hAnsi="Times New Roman" w:cs="Times New Roman"/>
          <w:sz w:val="24"/>
          <w:szCs w:val="24"/>
        </w:rPr>
        <w:t>significantly affected</w:t>
      </w:r>
      <w:r w:rsidRPr="002B5ADC">
        <w:rPr>
          <w:rFonts w:ascii="Times New Roman" w:hAnsi="Times New Roman" w:cs="Times New Roman"/>
          <w:sz w:val="24"/>
          <w:szCs w:val="24"/>
        </w:rPr>
        <w:t xml:space="preserve"> his re-election defeat in 1964</w:t>
      </w:r>
      <w:r w:rsidR="005842D7" w:rsidRPr="002B5ADC">
        <w:rPr>
          <w:rFonts w:ascii="Times New Roman" w:hAnsi="Times New Roman" w:cs="Times New Roman"/>
          <w:sz w:val="24"/>
          <w:szCs w:val="24"/>
        </w:rPr>
        <w:t xml:space="preserve"> </w:t>
      </w:r>
      <w:r w:rsidR="005842D7" w:rsidRPr="002B5ADC">
        <w:rPr>
          <w:rFonts w:ascii="Times New Roman" w:hAnsi="Times New Roman" w:cs="Times New Roman"/>
          <w:sz w:val="24"/>
          <w:szCs w:val="24"/>
        </w:rPr>
        <w:fldChar w:fldCharType="begin"/>
      </w:r>
      <w:r w:rsidR="005842D7" w:rsidRPr="002B5ADC">
        <w:rPr>
          <w:rFonts w:ascii="Times New Roman" w:hAnsi="Times New Roman" w:cs="Times New Roman"/>
          <w:sz w:val="24"/>
          <w:szCs w:val="24"/>
        </w:rPr>
        <w:instrText xml:space="preserve"> ADDIN ZOTERO_ITEM CSL_CITATION {"citationID":"oQT3xVIn","properties":{"formattedCitation":"(Freedman, 2000)","plainCitation":"(Freedman, 2000)","noteIndex":0},"citationItems":[{"id":8636,"uris":["http://zotero.org/users/local/DWB5xqu6/items/EUXVAX77"],"itemData":{"id":8636,"type":"book","publisher":"Oxford University Press","source":"Google Scholar","title":"Kennedy's Wars: Berlin, Cuba, Laos, and Vietnam","title-short":"Kennedy's Wars","author":[{"family":"Freedman","given":"Lawrence"}],"issued":{"date-parts":[["2000"]]}}}],"schema":"https://github.com/citation-style-language/schema/raw/master/csl-citation.json"} </w:instrText>
      </w:r>
      <w:r w:rsidR="005842D7" w:rsidRPr="002B5ADC">
        <w:rPr>
          <w:rFonts w:ascii="Times New Roman" w:hAnsi="Times New Roman" w:cs="Times New Roman"/>
          <w:sz w:val="24"/>
          <w:szCs w:val="24"/>
        </w:rPr>
        <w:fldChar w:fldCharType="separate"/>
      </w:r>
      <w:r w:rsidR="005842D7" w:rsidRPr="002B5ADC">
        <w:rPr>
          <w:rFonts w:ascii="Times New Roman" w:hAnsi="Times New Roman" w:cs="Times New Roman"/>
          <w:sz w:val="24"/>
          <w:szCs w:val="24"/>
        </w:rPr>
        <w:t>(Freedman, 2000)</w:t>
      </w:r>
      <w:r w:rsidR="005842D7" w:rsidRPr="002B5ADC">
        <w:rPr>
          <w:rFonts w:ascii="Times New Roman" w:hAnsi="Times New Roman" w:cs="Times New Roman"/>
          <w:sz w:val="24"/>
          <w:szCs w:val="24"/>
        </w:rPr>
        <w:fldChar w:fldCharType="end"/>
      </w:r>
      <w:r w:rsidRPr="002B5ADC">
        <w:rPr>
          <w:rFonts w:ascii="Times New Roman" w:hAnsi="Times New Roman" w:cs="Times New Roman"/>
          <w:sz w:val="24"/>
          <w:szCs w:val="24"/>
        </w:rPr>
        <w:t>. His successor, Lyndon Johnson, greatly expanded American involvement in the Vietnam War</w:t>
      </w:r>
      <w:r w:rsidR="0068632D">
        <w:rPr>
          <w:rFonts w:ascii="Times New Roman" w:hAnsi="Times New Roman" w:cs="Times New Roman"/>
          <w:sz w:val="24"/>
          <w:szCs w:val="24"/>
        </w:rPr>
        <w:t xml:space="preserve"> and</w:t>
      </w:r>
      <w:r w:rsidRPr="002B5ADC">
        <w:rPr>
          <w:rFonts w:ascii="Times New Roman" w:hAnsi="Times New Roman" w:cs="Times New Roman"/>
          <w:sz w:val="24"/>
          <w:szCs w:val="24"/>
        </w:rPr>
        <w:t xml:space="preserve"> continued to be a </w:t>
      </w:r>
      <w:r w:rsidR="0068632D">
        <w:rPr>
          <w:rFonts w:ascii="Times New Roman" w:hAnsi="Times New Roman" w:cs="Times New Roman"/>
          <w:sz w:val="24"/>
          <w:szCs w:val="24"/>
        </w:rPr>
        <w:t>significant</w:t>
      </w:r>
      <w:r w:rsidRPr="002B5ADC">
        <w:rPr>
          <w:rFonts w:ascii="Times New Roman" w:hAnsi="Times New Roman" w:cs="Times New Roman"/>
          <w:sz w:val="24"/>
          <w:szCs w:val="24"/>
        </w:rPr>
        <w:t xml:space="preserve"> source.</w:t>
      </w:r>
    </w:p>
    <w:p w:rsidR="002357D5" w:rsidRPr="00FE0D0D" w:rsidRDefault="002357D5" w:rsidP="00FE0D0D">
      <w:pPr>
        <w:spacing w:after="0" w:line="480" w:lineRule="auto"/>
        <w:contextualSpacing/>
        <w:rPr>
          <w:rFonts w:ascii="Times New Roman" w:hAnsi="Times New Roman" w:cs="Times New Roman"/>
          <w:b/>
          <w:sz w:val="24"/>
          <w:szCs w:val="24"/>
        </w:rPr>
      </w:pPr>
      <w:r w:rsidRPr="00FE0D0D">
        <w:rPr>
          <w:rFonts w:ascii="Times New Roman" w:hAnsi="Times New Roman" w:cs="Times New Roman"/>
          <w:b/>
          <w:sz w:val="24"/>
          <w:szCs w:val="24"/>
        </w:rPr>
        <w:t>Kennedy</w:t>
      </w:r>
      <w:r w:rsidR="00FE0D0D">
        <w:rPr>
          <w:rFonts w:ascii="Times New Roman" w:hAnsi="Times New Roman" w:cs="Times New Roman"/>
          <w:b/>
          <w:sz w:val="24"/>
          <w:szCs w:val="24"/>
        </w:rPr>
        <w:t>'</w:t>
      </w:r>
      <w:r w:rsidRPr="00FE0D0D">
        <w:rPr>
          <w:rFonts w:ascii="Times New Roman" w:hAnsi="Times New Roman" w:cs="Times New Roman"/>
          <w:b/>
          <w:sz w:val="24"/>
          <w:szCs w:val="24"/>
        </w:rPr>
        <w:t>s Failed Diplomatic Efforts in the Vietnam War</w:t>
      </w:r>
    </w:p>
    <w:p w:rsidR="008B3E77" w:rsidRPr="002B5ADC" w:rsidRDefault="008B3E77" w:rsidP="00FE0D0D">
      <w:pPr>
        <w:spacing w:after="0" w:line="480" w:lineRule="auto"/>
        <w:ind w:firstLine="720"/>
        <w:contextualSpacing/>
        <w:rPr>
          <w:rFonts w:ascii="Times New Roman" w:hAnsi="Times New Roman" w:cs="Times New Roman"/>
          <w:sz w:val="24"/>
          <w:szCs w:val="24"/>
        </w:rPr>
      </w:pPr>
      <w:r w:rsidRPr="002B5ADC">
        <w:rPr>
          <w:rFonts w:ascii="Times New Roman" w:hAnsi="Times New Roman" w:cs="Times New Roman"/>
          <w:sz w:val="24"/>
          <w:szCs w:val="24"/>
          <w:shd w:val="clear" w:color="auto" w:fill="FFFFFF"/>
        </w:rPr>
        <w:t xml:space="preserve">Kennedy also began </w:t>
      </w:r>
      <w:r w:rsidR="0068632D">
        <w:rPr>
          <w:rFonts w:ascii="Times New Roman" w:hAnsi="Times New Roman" w:cs="Times New Roman"/>
          <w:sz w:val="24"/>
          <w:szCs w:val="24"/>
          <w:shd w:val="clear" w:color="auto" w:fill="FFFFFF"/>
        </w:rPr>
        <w:t>shifting the war</w:t>
      </w:r>
      <w:r w:rsidR="00FE0D0D">
        <w:rPr>
          <w:rFonts w:ascii="Times New Roman" w:hAnsi="Times New Roman" w:cs="Times New Roman"/>
          <w:sz w:val="24"/>
          <w:szCs w:val="24"/>
          <w:shd w:val="clear" w:color="auto" w:fill="FFFFFF"/>
        </w:rPr>
        <w:t>'</w:t>
      </w:r>
      <w:r w:rsidR="0068632D">
        <w:rPr>
          <w:rFonts w:ascii="Times New Roman" w:hAnsi="Times New Roman" w:cs="Times New Roman"/>
          <w:sz w:val="24"/>
          <w:szCs w:val="24"/>
          <w:shd w:val="clear" w:color="auto" w:fill="FFFFFF"/>
        </w:rPr>
        <w:t>s focus</w:t>
      </w:r>
      <w:r w:rsidRPr="002B5ADC">
        <w:rPr>
          <w:rFonts w:ascii="Times New Roman" w:hAnsi="Times New Roman" w:cs="Times New Roman"/>
          <w:sz w:val="24"/>
          <w:szCs w:val="24"/>
          <w:shd w:val="clear" w:color="auto" w:fill="FFFFFF"/>
        </w:rPr>
        <w:t xml:space="preserve"> from a military-led effort to a more diplomatic one. He sent his brother, Robert Kennedy, to meet with Soviet Premier Nikita Khrushchev to resolve the conflict</w:t>
      </w:r>
      <w:r w:rsidR="00D24F21" w:rsidRPr="002B5ADC">
        <w:rPr>
          <w:rFonts w:ascii="Times New Roman" w:hAnsi="Times New Roman" w:cs="Times New Roman"/>
          <w:sz w:val="24"/>
          <w:szCs w:val="24"/>
          <w:shd w:val="clear" w:color="auto" w:fill="FFFFFF"/>
        </w:rPr>
        <w:t xml:space="preserve"> </w:t>
      </w:r>
      <w:r w:rsidR="00D24F21" w:rsidRPr="002B5ADC">
        <w:rPr>
          <w:rFonts w:ascii="Times New Roman" w:hAnsi="Times New Roman" w:cs="Times New Roman"/>
          <w:sz w:val="24"/>
          <w:szCs w:val="24"/>
          <w:shd w:val="clear" w:color="auto" w:fill="FFFFFF"/>
        </w:rPr>
        <w:fldChar w:fldCharType="begin"/>
      </w:r>
      <w:r w:rsidR="00D24F21" w:rsidRPr="002B5ADC">
        <w:rPr>
          <w:rFonts w:ascii="Times New Roman" w:hAnsi="Times New Roman" w:cs="Times New Roman"/>
          <w:sz w:val="24"/>
          <w:szCs w:val="24"/>
          <w:shd w:val="clear" w:color="auto" w:fill="FFFFFF"/>
        </w:rPr>
        <w:instrText xml:space="preserve"> ADDIN ZOTERO_ITEM CSL_CITATION {"citationID":"Ojt67zmB","properties":{"formattedCitation":"(Ripert, 2021)","plainCitation":"(Ripert, 2021)","noteIndex":0},"citationItems":[{"id":8645,"uris":["http://zotero.org/users/local/DWB5xqu6/items/6K4TA5GH"],"itemData":{"id":8645,"type":"article-journal","container-title":"African Studies Review","issue":"2","note":"publisher: Cambridge University Press","page":"292–314","source":"Google Scholar","title":"Decolonizing Diplomacy: Senghor, Kennedy, and the Practice of Ideological Resistance","title-short":"Decolonizing Diplomacy","volume":"64","author":[{"family":"Ripert","given":"Yohann C."}],"issued":{"date-parts":[["2021"]]}}}],"schema":"https://github.com/citation-style-language/schema/raw/master/csl-citation.json"} </w:instrText>
      </w:r>
      <w:r w:rsidR="00D24F21" w:rsidRPr="002B5ADC">
        <w:rPr>
          <w:rFonts w:ascii="Times New Roman" w:hAnsi="Times New Roman" w:cs="Times New Roman"/>
          <w:sz w:val="24"/>
          <w:szCs w:val="24"/>
          <w:shd w:val="clear" w:color="auto" w:fill="FFFFFF"/>
        </w:rPr>
        <w:fldChar w:fldCharType="separate"/>
      </w:r>
      <w:r w:rsidR="00D24F21" w:rsidRPr="002B5ADC">
        <w:rPr>
          <w:rFonts w:ascii="Times New Roman" w:hAnsi="Times New Roman" w:cs="Times New Roman"/>
          <w:sz w:val="24"/>
          <w:szCs w:val="24"/>
        </w:rPr>
        <w:t>(Ripert, 2021)</w:t>
      </w:r>
      <w:r w:rsidR="00D24F21" w:rsidRPr="002B5ADC">
        <w:rPr>
          <w:rFonts w:ascii="Times New Roman" w:hAnsi="Times New Roman" w:cs="Times New Roman"/>
          <w:sz w:val="24"/>
          <w:szCs w:val="24"/>
          <w:shd w:val="clear" w:color="auto" w:fill="FFFFFF"/>
        </w:rPr>
        <w:fldChar w:fldCharType="end"/>
      </w:r>
      <w:r w:rsidRPr="002B5ADC">
        <w:rPr>
          <w:rFonts w:ascii="Times New Roman" w:hAnsi="Times New Roman" w:cs="Times New Roman"/>
          <w:sz w:val="24"/>
          <w:szCs w:val="24"/>
          <w:shd w:val="clear" w:color="auto" w:fill="FFFFFF"/>
        </w:rPr>
        <w:t>. He also appointed an ambassador to South Vietnam, Henry Cabot Lodge, Jr., tasked with engaging in peace negotiations with the North Vietnamese. Kennedy also proposed the Geneva Accords, which provided a ceasefire and the withdrawal of foreign troops from Vietnam. While these efforts failed to bring about lasting peace, they did serve</w:t>
      </w:r>
      <w:r w:rsidRPr="002B5ADC">
        <w:rPr>
          <w:rFonts w:ascii="Times New Roman" w:hAnsi="Times New Roman" w:cs="Times New Roman"/>
          <w:sz w:val="24"/>
          <w:szCs w:val="24"/>
        </w:rPr>
        <w:t xml:space="preserve"> to reduce the level of violence in Vietnam. </w:t>
      </w:r>
    </w:p>
    <w:p w:rsidR="008B3E77" w:rsidRPr="002B5ADC" w:rsidRDefault="008B3E77" w:rsidP="00FE0D0D">
      <w:pPr>
        <w:spacing w:after="0" w:line="480" w:lineRule="auto"/>
        <w:ind w:firstLine="720"/>
        <w:contextualSpacing/>
        <w:rPr>
          <w:rFonts w:ascii="Times New Roman" w:hAnsi="Times New Roman" w:cs="Times New Roman"/>
          <w:sz w:val="24"/>
          <w:szCs w:val="24"/>
        </w:rPr>
      </w:pPr>
      <w:r w:rsidRPr="002B5ADC">
        <w:rPr>
          <w:rFonts w:ascii="Times New Roman" w:hAnsi="Times New Roman" w:cs="Times New Roman"/>
          <w:sz w:val="24"/>
          <w:szCs w:val="24"/>
        </w:rPr>
        <w:t xml:space="preserve">Kennedy also increased economic and military aid to South Vietnam in an attempt to bolster their forces. He also </w:t>
      </w:r>
      <w:r w:rsidR="0068632D">
        <w:rPr>
          <w:rFonts w:ascii="Times New Roman" w:hAnsi="Times New Roman" w:cs="Times New Roman"/>
          <w:sz w:val="24"/>
          <w:szCs w:val="24"/>
        </w:rPr>
        <w:t>assisted other countries in the region, such as Laos and Cambodia,</w:t>
      </w:r>
      <w:r w:rsidRPr="002B5ADC">
        <w:rPr>
          <w:rFonts w:ascii="Times New Roman" w:hAnsi="Times New Roman" w:cs="Times New Roman"/>
          <w:sz w:val="24"/>
          <w:szCs w:val="24"/>
        </w:rPr>
        <w:t xml:space="preserve"> to contain the spread of Communism. Kennedy also authorized covert operations in Vietnam, such as paramilitary forces and the deployment of U.S. advisors to assist the South Vietnamese military</w:t>
      </w:r>
      <w:r w:rsidR="00D24F21" w:rsidRPr="002B5ADC">
        <w:rPr>
          <w:rFonts w:ascii="Times New Roman" w:hAnsi="Times New Roman" w:cs="Times New Roman"/>
          <w:sz w:val="24"/>
          <w:szCs w:val="24"/>
        </w:rPr>
        <w:t xml:space="preserve"> </w:t>
      </w:r>
      <w:r w:rsidR="00D24F21" w:rsidRPr="002B5ADC">
        <w:rPr>
          <w:rFonts w:ascii="Times New Roman" w:hAnsi="Times New Roman" w:cs="Times New Roman"/>
          <w:sz w:val="24"/>
          <w:szCs w:val="24"/>
        </w:rPr>
        <w:fldChar w:fldCharType="begin"/>
      </w:r>
      <w:r w:rsidR="00D24F21" w:rsidRPr="002B5ADC">
        <w:rPr>
          <w:rFonts w:ascii="Times New Roman" w:hAnsi="Times New Roman" w:cs="Times New Roman"/>
          <w:sz w:val="24"/>
          <w:szCs w:val="24"/>
        </w:rPr>
        <w:instrText xml:space="preserve"> ADDIN ZOTERO_ITEM CSL_CITATION {"citationID":"TB5YXeZO","properties":{"formattedCitation":"(Hess, 2015)","plainCitation":"(Hess, 2015)","noteIndex":0},"citationItems":[{"id":8644,"uris":["http://zotero.org/users/local/DWB5xqu6/items/CSMQK9IV"],"itemData":{"id":8644,"type":"book","publisher":"John Wiley &amp; Sons","source":"Google Scholar","title":"Vietnam: Explaining America's lost war","title-short":"Vietnam","author":[{"family":"Hess","given":"Gary R."}],"issued":{"date-parts":[["2015"]]}}}],"schema":"https://github.com/citation-style-language/schema/raw/master/csl-citation.json"} </w:instrText>
      </w:r>
      <w:r w:rsidR="00D24F21" w:rsidRPr="002B5ADC">
        <w:rPr>
          <w:rFonts w:ascii="Times New Roman" w:hAnsi="Times New Roman" w:cs="Times New Roman"/>
          <w:sz w:val="24"/>
          <w:szCs w:val="24"/>
        </w:rPr>
        <w:fldChar w:fldCharType="separate"/>
      </w:r>
      <w:r w:rsidR="00D24F21" w:rsidRPr="002B5ADC">
        <w:rPr>
          <w:rFonts w:ascii="Times New Roman" w:hAnsi="Times New Roman" w:cs="Times New Roman"/>
          <w:sz w:val="24"/>
          <w:szCs w:val="24"/>
        </w:rPr>
        <w:t>(Hess, 2015)</w:t>
      </w:r>
      <w:r w:rsidR="00D24F21" w:rsidRPr="002B5ADC">
        <w:rPr>
          <w:rFonts w:ascii="Times New Roman" w:hAnsi="Times New Roman" w:cs="Times New Roman"/>
          <w:sz w:val="24"/>
          <w:szCs w:val="24"/>
        </w:rPr>
        <w:fldChar w:fldCharType="end"/>
      </w:r>
      <w:r w:rsidRPr="002B5ADC">
        <w:rPr>
          <w:rFonts w:ascii="Times New Roman" w:hAnsi="Times New Roman" w:cs="Times New Roman"/>
          <w:sz w:val="24"/>
          <w:szCs w:val="24"/>
        </w:rPr>
        <w:t xml:space="preserve">. While these actions may have helped to contain Communism in Southeast Asia, the war in Vietnam continued to drag on. </w:t>
      </w:r>
    </w:p>
    <w:p w:rsidR="008B3E77" w:rsidRPr="002B5ADC" w:rsidRDefault="008B3E77" w:rsidP="00FE0D0D">
      <w:pPr>
        <w:spacing w:after="0" w:line="480" w:lineRule="auto"/>
        <w:ind w:firstLine="720"/>
        <w:contextualSpacing/>
        <w:rPr>
          <w:rFonts w:ascii="Times New Roman" w:hAnsi="Times New Roman" w:cs="Times New Roman"/>
          <w:sz w:val="24"/>
          <w:szCs w:val="24"/>
        </w:rPr>
      </w:pPr>
      <w:r w:rsidRPr="002B5ADC">
        <w:rPr>
          <w:rFonts w:ascii="Times New Roman" w:hAnsi="Times New Roman" w:cs="Times New Roman"/>
          <w:sz w:val="24"/>
          <w:szCs w:val="24"/>
        </w:rPr>
        <w:lastRenderedPageBreak/>
        <w:t>In addition, Kennedy increased the U.S. presence in Vietnam, sending an additional 16,000 troops to the region in 1963. This was the first significant increase in U.S. forces since the start of the conflict</w:t>
      </w:r>
      <w:r w:rsidR="0068632D">
        <w:rPr>
          <w:rFonts w:ascii="Times New Roman" w:hAnsi="Times New Roman" w:cs="Times New Roman"/>
          <w:sz w:val="24"/>
          <w:szCs w:val="24"/>
        </w:rPr>
        <w:t>,</w:t>
      </w:r>
      <w:r w:rsidRPr="002B5ADC">
        <w:rPr>
          <w:rFonts w:ascii="Times New Roman" w:hAnsi="Times New Roman" w:cs="Times New Roman"/>
          <w:sz w:val="24"/>
          <w:szCs w:val="24"/>
        </w:rPr>
        <w:t xml:space="preserve"> and it marked a shift from a limited advisory role to a more active combat role. Kennedy also expanded the use of air power in the region and authorized the bombing of North Vietnam to pressure the North Vietnamese government into negotiations. While this strategy may have helped to slow the progress of the North Vietnamese forces, it did not bring the war to an end</w:t>
      </w:r>
      <w:r w:rsidR="00D24F21" w:rsidRPr="002B5ADC">
        <w:rPr>
          <w:rFonts w:ascii="Times New Roman" w:hAnsi="Times New Roman" w:cs="Times New Roman"/>
          <w:sz w:val="24"/>
          <w:szCs w:val="24"/>
        </w:rPr>
        <w:t xml:space="preserve"> </w:t>
      </w:r>
      <w:r w:rsidR="00D24F21" w:rsidRPr="002B5ADC">
        <w:rPr>
          <w:rFonts w:ascii="Times New Roman" w:hAnsi="Times New Roman" w:cs="Times New Roman"/>
          <w:sz w:val="24"/>
          <w:szCs w:val="24"/>
        </w:rPr>
        <w:fldChar w:fldCharType="begin"/>
      </w:r>
      <w:r w:rsidR="00D24F21" w:rsidRPr="002B5ADC">
        <w:rPr>
          <w:rFonts w:ascii="Times New Roman" w:hAnsi="Times New Roman" w:cs="Times New Roman"/>
          <w:sz w:val="24"/>
          <w:szCs w:val="24"/>
        </w:rPr>
        <w:instrText xml:space="preserve"> ADDIN ZOTERO_ITEM CSL_CITATION {"citationID":"Po9zMiBK","properties":{"formattedCitation":"(Ripert, 2021)","plainCitation":"(Ripert, 2021)","noteIndex":0},"citationItems":[{"id":8645,"uris":["http://zotero.org/users/local/DWB5xqu6/items/6K4TA5GH"],"itemData":{"id":8645,"type":"article-journal","container-title":"African Studies Review","issue":"2","note":"publisher: Cambridge University Press","page":"292–314","source":"Google Scholar","title":"Decolonizing Diplomacy: Senghor, Kennedy, and the Practice of Ideological Resistance","title-short":"Decolonizing Diplomacy","volume":"64","author":[{"family":"Ripert","given":"Yohann C."}],"issued":{"date-parts":[["2021"]]}}}],"schema":"https://github.com/citation-style-language/schema/raw/master/csl-citation.json"} </w:instrText>
      </w:r>
      <w:r w:rsidR="00D24F21" w:rsidRPr="002B5ADC">
        <w:rPr>
          <w:rFonts w:ascii="Times New Roman" w:hAnsi="Times New Roman" w:cs="Times New Roman"/>
          <w:sz w:val="24"/>
          <w:szCs w:val="24"/>
        </w:rPr>
        <w:fldChar w:fldCharType="separate"/>
      </w:r>
      <w:r w:rsidR="00D24F21" w:rsidRPr="002B5ADC">
        <w:rPr>
          <w:rFonts w:ascii="Times New Roman" w:hAnsi="Times New Roman" w:cs="Times New Roman"/>
          <w:sz w:val="24"/>
          <w:szCs w:val="24"/>
        </w:rPr>
        <w:t>(Ripert, 2021)</w:t>
      </w:r>
      <w:r w:rsidR="00D24F21" w:rsidRPr="002B5ADC">
        <w:rPr>
          <w:rFonts w:ascii="Times New Roman" w:hAnsi="Times New Roman" w:cs="Times New Roman"/>
          <w:sz w:val="24"/>
          <w:szCs w:val="24"/>
        </w:rPr>
        <w:fldChar w:fldCharType="end"/>
      </w:r>
      <w:r w:rsidRPr="002B5ADC">
        <w:rPr>
          <w:rFonts w:ascii="Times New Roman" w:hAnsi="Times New Roman" w:cs="Times New Roman"/>
          <w:sz w:val="24"/>
          <w:szCs w:val="24"/>
        </w:rPr>
        <w:t>. Ultimately, the Vietnam War was not resolved until the Paris Peace Accords were signed in 1973.</w:t>
      </w:r>
    </w:p>
    <w:p w:rsidR="00413DFE" w:rsidRPr="00FE0D0D" w:rsidRDefault="00413DFE" w:rsidP="00FE0D0D">
      <w:pPr>
        <w:spacing w:after="0" w:line="480" w:lineRule="auto"/>
        <w:contextualSpacing/>
        <w:rPr>
          <w:rFonts w:ascii="Times New Roman" w:hAnsi="Times New Roman" w:cs="Times New Roman"/>
          <w:b/>
          <w:sz w:val="24"/>
          <w:szCs w:val="24"/>
        </w:rPr>
      </w:pPr>
      <w:r w:rsidRPr="00FE0D0D">
        <w:rPr>
          <w:rFonts w:ascii="Times New Roman" w:hAnsi="Times New Roman" w:cs="Times New Roman"/>
          <w:b/>
          <w:sz w:val="24"/>
          <w:szCs w:val="24"/>
        </w:rPr>
        <w:t xml:space="preserve">Conclusion </w:t>
      </w:r>
    </w:p>
    <w:p w:rsidR="00CE7928" w:rsidRPr="002B5ADC" w:rsidRDefault="00F93170" w:rsidP="00FE0D0D">
      <w:pPr>
        <w:spacing w:after="0" w:line="480" w:lineRule="auto"/>
        <w:ind w:firstLine="720"/>
        <w:contextualSpacing/>
        <w:rPr>
          <w:rFonts w:ascii="Times New Roman" w:hAnsi="Times New Roman" w:cs="Times New Roman"/>
          <w:sz w:val="24"/>
          <w:szCs w:val="24"/>
        </w:rPr>
      </w:pPr>
      <w:r w:rsidRPr="002B5ADC">
        <w:rPr>
          <w:rFonts w:ascii="Times New Roman" w:hAnsi="Times New Roman" w:cs="Times New Roman"/>
          <w:sz w:val="24"/>
          <w:szCs w:val="24"/>
        </w:rPr>
        <w:t>John F. Kennedy</w:t>
      </w:r>
      <w:r w:rsidR="00FE0D0D">
        <w:rPr>
          <w:rFonts w:ascii="Times New Roman" w:hAnsi="Times New Roman" w:cs="Times New Roman"/>
          <w:sz w:val="24"/>
          <w:szCs w:val="24"/>
        </w:rPr>
        <w:t>'</w:t>
      </w:r>
      <w:r w:rsidRPr="002B5ADC">
        <w:rPr>
          <w:rFonts w:ascii="Times New Roman" w:hAnsi="Times New Roman" w:cs="Times New Roman"/>
          <w:sz w:val="24"/>
          <w:szCs w:val="24"/>
        </w:rPr>
        <w:t xml:space="preserve">s influence on the Vietnam War was considerable, though </w:t>
      </w:r>
      <w:r w:rsidR="0068632D">
        <w:rPr>
          <w:rFonts w:ascii="Times New Roman" w:hAnsi="Times New Roman" w:cs="Times New Roman"/>
          <w:sz w:val="24"/>
          <w:szCs w:val="24"/>
        </w:rPr>
        <w:t xml:space="preserve">his attempts to </w:t>
      </w:r>
      <w:r w:rsidR="00FE0D0D">
        <w:rPr>
          <w:rFonts w:ascii="Times New Roman" w:hAnsi="Times New Roman" w:cs="Times New Roman"/>
          <w:sz w:val="24"/>
          <w:szCs w:val="24"/>
        </w:rPr>
        <w:t>resolve it peacefully</w:t>
      </w:r>
      <w:r w:rsidR="0068632D">
        <w:rPr>
          <w:rFonts w:ascii="Times New Roman" w:hAnsi="Times New Roman" w:cs="Times New Roman"/>
          <w:sz w:val="24"/>
          <w:szCs w:val="24"/>
        </w:rPr>
        <w:t xml:space="preserve"> were unsuccessful in the end</w:t>
      </w:r>
      <w:r w:rsidRPr="002B5ADC">
        <w:rPr>
          <w:rFonts w:ascii="Times New Roman" w:hAnsi="Times New Roman" w:cs="Times New Roman"/>
          <w:sz w:val="24"/>
          <w:szCs w:val="24"/>
        </w:rPr>
        <w:t>. Kennedy</w:t>
      </w:r>
      <w:r w:rsidR="00FE0D0D">
        <w:rPr>
          <w:rFonts w:ascii="Times New Roman" w:hAnsi="Times New Roman" w:cs="Times New Roman"/>
          <w:sz w:val="24"/>
          <w:szCs w:val="24"/>
        </w:rPr>
        <w:t>'</w:t>
      </w:r>
      <w:r w:rsidRPr="002B5ADC">
        <w:rPr>
          <w:rFonts w:ascii="Times New Roman" w:hAnsi="Times New Roman" w:cs="Times New Roman"/>
          <w:sz w:val="24"/>
          <w:szCs w:val="24"/>
        </w:rPr>
        <w:t xml:space="preserve">s foreign policy initiatives included expanding economic and military aid to South Vietnam, providing more advisors to assist the South Vietnamese government, and increasing air strikes against North Vietnam. Despite these efforts, Kennedy </w:t>
      </w:r>
      <w:r w:rsidR="0068632D">
        <w:rPr>
          <w:rFonts w:ascii="Times New Roman" w:hAnsi="Times New Roman" w:cs="Times New Roman"/>
          <w:sz w:val="24"/>
          <w:szCs w:val="24"/>
        </w:rPr>
        <w:t>could not</w:t>
      </w:r>
      <w:r w:rsidRPr="002B5ADC">
        <w:rPr>
          <w:rFonts w:ascii="Times New Roman" w:hAnsi="Times New Roman" w:cs="Times New Roman"/>
          <w:sz w:val="24"/>
          <w:szCs w:val="24"/>
        </w:rPr>
        <w:t xml:space="preserve"> bring a diplomatic solution to the conflict, and his increased air power only </w:t>
      </w:r>
      <w:r w:rsidR="0068632D">
        <w:rPr>
          <w:rFonts w:ascii="Times New Roman" w:hAnsi="Times New Roman" w:cs="Times New Roman"/>
          <w:sz w:val="24"/>
          <w:szCs w:val="24"/>
        </w:rPr>
        <w:t>prolonged</w:t>
      </w:r>
      <w:r w:rsidRPr="002B5ADC">
        <w:rPr>
          <w:rFonts w:ascii="Times New Roman" w:hAnsi="Times New Roman" w:cs="Times New Roman"/>
          <w:sz w:val="24"/>
          <w:szCs w:val="24"/>
        </w:rPr>
        <w:t xml:space="preserve"> the war. Ultimately, it was not until after Kennedy</w:t>
      </w:r>
      <w:r w:rsidR="00FE0D0D">
        <w:rPr>
          <w:rFonts w:ascii="Times New Roman" w:hAnsi="Times New Roman" w:cs="Times New Roman"/>
          <w:sz w:val="24"/>
          <w:szCs w:val="24"/>
        </w:rPr>
        <w:t>'</w:t>
      </w:r>
      <w:r w:rsidRPr="002B5ADC">
        <w:rPr>
          <w:rFonts w:ascii="Times New Roman" w:hAnsi="Times New Roman" w:cs="Times New Roman"/>
          <w:sz w:val="24"/>
          <w:szCs w:val="24"/>
        </w:rPr>
        <w:t xml:space="preserve">s assassination that President Johnson took a more aggressive approach to end the conflict, leading to a </w:t>
      </w:r>
      <w:r w:rsidR="0068632D">
        <w:rPr>
          <w:rFonts w:ascii="Times New Roman" w:hAnsi="Times New Roman" w:cs="Times New Roman"/>
          <w:sz w:val="24"/>
          <w:szCs w:val="24"/>
        </w:rPr>
        <w:t>war resolution</w:t>
      </w:r>
      <w:r w:rsidRPr="002B5ADC">
        <w:rPr>
          <w:rFonts w:ascii="Times New Roman" w:hAnsi="Times New Roman" w:cs="Times New Roman"/>
          <w:sz w:val="24"/>
          <w:szCs w:val="24"/>
        </w:rPr>
        <w:t>.</w:t>
      </w:r>
    </w:p>
    <w:p w:rsidR="00CE7928" w:rsidRPr="002B5ADC" w:rsidRDefault="00CE7928" w:rsidP="00FE0D0D">
      <w:pPr>
        <w:spacing w:after="0" w:line="480" w:lineRule="auto"/>
        <w:contextualSpacing/>
        <w:rPr>
          <w:rFonts w:ascii="Times New Roman" w:hAnsi="Times New Roman" w:cs="Times New Roman"/>
          <w:sz w:val="24"/>
          <w:szCs w:val="24"/>
        </w:rPr>
      </w:pPr>
      <w:r w:rsidRPr="002B5ADC">
        <w:rPr>
          <w:rFonts w:ascii="Times New Roman" w:hAnsi="Times New Roman" w:cs="Times New Roman"/>
          <w:sz w:val="24"/>
          <w:szCs w:val="24"/>
        </w:rPr>
        <w:br w:type="page"/>
      </w:r>
    </w:p>
    <w:p w:rsidR="00AE7DE2" w:rsidRPr="002B5ADC" w:rsidRDefault="00CE7928" w:rsidP="00FE0D0D">
      <w:pPr>
        <w:spacing w:after="0" w:line="480" w:lineRule="auto"/>
        <w:contextualSpacing/>
        <w:jc w:val="center"/>
        <w:rPr>
          <w:rFonts w:ascii="Times New Roman" w:hAnsi="Times New Roman" w:cs="Times New Roman"/>
          <w:b/>
          <w:sz w:val="24"/>
          <w:szCs w:val="24"/>
        </w:rPr>
      </w:pPr>
      <w:r w:rsidRPr="002B5ADC">
        <w:rPr>
          <w:rFonts w:ascii="Times New Roman" w:hAnsi="Times New Roman" w:cs="Times New Roman"/>
          <w:b/>
          <w:sz w:val="24"/>
          <w:szCs w:val="24"/>
        </w:rPr>
        <w:lastRenderedPageBreak/>
        <w:t>References</w:t>
      </w:r>
    </w:p>
    <w:p w:rsidR="00D24F21" w:rsidRPr="002B5ADC" w:rsidRDefault="00D24F21" w:rsidP="00FE0D0D">
      <w:pPr>
        <w:pStyle w:val="a3"/>
        <w:contextualSpacing/>
        <w:rPr>
          <w:rFonts w:ascii="Times New Roman" w:hAnsi="Times New Roman" w:cs="Times New Roman"/>
          <w:sz w:val="24"/>
          <w:szCs w:val="24"/>
        </w:rPr>
      </w:pPr>
      <w:r w:rsidRPr="002B5ADC">
        <w:rPr>
          <w:rFonts w:ascii="Times New Roman" w:hAnsi="Times New Roman" w:cs="Times New Roman"/>
          <w:sz w:val="24"/>
          <w:szCs w:val="24"/>
        </w:rPr>
        <w:fldChar w:fldCharType="begin"/>
      </w:r>
      <w:r w:rsidRPr="002B5ADC">
        <w:rPr>
          <w:rFonts w:ascii="Times New Roman" w:hAnsi="Times New Roman" w:cs="Times New Roman"/>
          <w:sz w:val="24"/>
          <w:szCs w:val="24"/>
        </w:rPr>
        <w:instrText xml:space="preserve"> ADDIN ZOTERO_BIBL {"uncited":[],"omitted":[],"custom":[]} CSL_BIBLIOGRAPHY </w:instrText>
      </w:r>
      <w:r w:rsidRPr="002B5ADC">
        <w:rPr>
          <w:rFonts w:ascii="Times New Roman" w:hAnsi="Times New Roman" w:cs="Times New Roman"/>
          <w:sz w:val="24"/>
          <w:szCs w:val="24"/>
        </w:rPr>
        <w:fldChar w:fldCharType="separate"/>
      </w:r>
      <w:r w:rsidRPr="002B5ADC">
        <w:rPr>
          <w:rFonts w:ascii="Times New Roman" w:hAnsi="Times New Roman" w:cs="Times New Roman"/>
          <w:sz w:val="24"/>
          <w:szCs w:val="24"/>
        </w:rPr>
        <w:t xml:space="preserve">Freedman, L. (2000). </w:t>
      </w:r>
      <w:r w:rsidR="00FE0D0D">
        <w:rPr>
          <w:rFonts w:ascii="Times New Roman" w:hAnsi="Times New Roman" w:cs="Times New Roman"/>
          <w:i/>
          <w:iCs/>
          <w:sz w:val="24"/>
          <w:szCs w:val="24"/>
        </w:rPr>
        <w:t>Kennedy's w</w:t>
      </w:r>
      <w:r w:rsidRPr="002B5ADC">
        <w:rPr>
          <w:rFonts w:ascii="Times New Roman" w:hAnsi="Times New Roman" w:cs="Times New Roman"/>
          <w:i/>
          <w:iCs/>
          <w:sz w:val="24"/>
          <w:szCs w:val="24"/>
        </w:rPr>
        <w:t>ars: Berlin, Cuba, Laos, and Vietnam</w:t>
      </w:r>
      <w:r w:rsidRPr="002B5ADC">
        <w:rPr>
          <w:rFonts w:ascii="Times New Roman" w:hAnsi="Times New Roman" w:cs="Times New Roman"/>
          <w:sz w:val="24"/>
          <w:szCs w:val="24"/>
        </w:rPr>
        <w:t>. Oxford University Press.</w:t>
      </w:r>
    </w:p>
    <w:p w:rsidR="00D24F21" w:rsidRPr="002B5ADC" w:rsidRDefault="00D24F21" w:rsidP="00FE0D0D">
      <w:pPr>
        <w:pStyle w:val="a3"/>
        <w:contextualSpacing/>
        <w:rPr>
          <w:rFonts w:ascii="Times New Roman" w:hAnsi="Times New Roman" w:cs="Times New Roman"/>
          <w:sz w:val="24"/>
          <w:szCs w:val="24"/>
        </w:rPr>
      </w:pPr>
      <w:r w:rsidRPr="002B5ADC">
        <w:rPr>
          <w:rFonts w:ascii="Times New Roman" w:hAnsi="Times New Roman" w:cs="Times New Roman"/>
          <w:sz w:val="24"/>
          <w:szCs w:val="24"/>
        </w:rPr>
        <w:t xml:space="preserve">Halberstam, D. (2008). </w:t>
      </w:r>
      <w:r w:rsidRPr="002B5ADC">
        <w:rPr>
          <w:rFonts w:ascii="Times New Roman" w:hAnsi="Times New Roman" w:cs="Times New Roman"/>
          <w:i/>
          <w:iCs/>
          <w:sz w:val="24"/>
          <w:szCs w:val="24"/>
        </w:rPr>
        <w:t>The making of a quagmire: America and Vietnam during the Kennedy era</w:t>
      </w:r>
      <w:r w:rsidRPr="002B5ADC">
        <w:rPr>
          <w:rFonts w:ascii="Times New Roman" w:hAnsi="Times New Roman" w:cs="Times New Roman"/>
          <w:sz w:val="24"/>
          <w:szCs w:val="24"/>
        </w:rPr>
        <w:t>. Rowman &amp; Littlefield.</w:t>
      </w:r>
    </w:p>
    <w:p w:rsidR="00D24F21" w:rsidRPr="002B5ADC" w:rsidRDefault="00D24F21" w:rsidP="00FE0D0D">
      <w:pPr>
        <w:pStyle w:val="a3"/>
        <w:contextualSpacing/>
        <w:rPr>
          <w:rFonts w:ascii="Times New Roman" w:hAnsi="Times New Roman" w:cs="Times New Roman"/>
          <w:sz w:val="24"/>
          <w:szCs w:val="24"/>
        </w:rPr>
      </w:pPr>
      <w:r w:rsidRPr="002B5ADC">
        <w:rPr>
          <w:rFonts w:ascii="Times New Roman" w:hAnsi="Times New Roman" w:cs="Times New Roman"/>
          <w:sz w:val="24"/>
          <w:szCs w:val="24"/>
        </w:rPr>
        <w:t xml:space="preserve">Hess, G. R. (2015). </w:t>
      </w:r>
      <w:r w:rsidRPr="002B5ADC">
        <w:rPr>
          <w:rFonts w:ascii="Times New Roman" w:hAnsi="Times New Roman" w:cs="Times New Roman"/>
          <w:i/>
          <w:iCs/>
          <w:sz w:val="24"/>
          <w:szCs w:val="24"/>
        </w:rPr>
        <w:t>Vietnam: Explaining America</w:t>
      </w:r>
      <w:r w:rsidR="00FE0D0D">
        <w:rPr>
          <w:rFonts w:ascii="Times New Roman" w:hAnsi="Times New Roman" w:cs="Times New Roman"/>
          <w:i/>
          <w:iCs/>
          <w:sz w:val="24"/>
          <w:szCs w:val="24"/>
        </w:rPr>
        <w:t>'</w:t>
      </w:r>
      <w:r w:rsidRPr="002B5ADC">
        <w:rPr>
          <w:rFonts w:ascii="Times New Roman" w:hAnsi="Times New Roman" w:cs="Times New Roman"/>
          <w:i/>
          <w:iCs/>
          <w:sz w:val="24"/>
          <w:szCs w:val="24"/>
        </w:rPr>
        <w:t>s lost war</w:t>
      </w:r>
      <w:r w:rsidRPr="002B5ADC">
        <w:rPr>
          <w:rFonts w:ascii="Times New Roman" w:hAnsi="Times New Roman" w:cs="Times New Roman"/>
          <w:sz w:val="24"/>
          <w:szCs w:val="24"/>
        </w:rPr>
        <w:t>. John Wiley &amp; Sons.</w:t>
      </w:r>
    </w:p>
    <w:p w:rsidR="00D24F21" w:rsidRPr="002B5ADC" w:rsidRDefault="00D24F21" w:rsidP="00FE0D0D">
      <w:pPr>
        <w:pStyle w:val="a3"/>
        <w:contextualSpacing/>
        <w:rPr>
          <w:rFonts w:ascii="Times New Roman" w:hAnsi="Times New Roman" w:cs="Times New Roman"/>
          <w:sz w:val="24"/>
          <w:szCs w:val="24"/>
        </w:rPr>
      </w:pPr>
      <w:r w:rsidRPr="002B5ADC">
        <w:rPr>
          <w:rFonts w:ascii="Times New Roman" w:hAnsi="Times New Roman" w:cs="Times New Roman"/>
          <w:sz w:val="24"/>
          <w:szCs w:val="24"/>
        </w:rPr>
        <w:t>Ripe</w:t>
      </w:r>
      <w:r w:rsidR="00FE0D0D">
        <w:rPr>
          <w:rFonts w:ascii="Times New Roman" w:hAnsi="Times New Roman" w:cs="Times New Roman"/>
          <w:sz w:val="24"/>
          <w:szCs w:val="24"/>
        </w:rPr>
        <w:t>rt, Y. C. (2021). Decolonizing d</w:t>
      </w:r>
      <w:r w:rsidRPr="002B5ADC">
        <w:rPr>
          <w:rFonts w:ascii="Times New Roman" w:hAnsi="Times New Roman" w:cs="Times New Roman"/>
          <w:sz w:val="24"/>
          <w:szCs w:val="24"/>
        </w:rPr>
        <w:t>iplom</w:t>
      </w:r>
      <w:r w:rsidR="00FE0D0D">
        <w:rPr>
          <w:rFonts w:ascii="Times New Roman" w:hAnsi="Times New Roman" w:cs="Times New Roman"/>
          <w:sz w:val="24"/>
          <w:szCs w:val="24"/>
        </w:rPr>
        <w:t>acy: Senghor, Kennedy, and the practice of ideological r</w:t>
      </w:r>
      <w:r w:rsidRPr="002B5ADC">
        <w:rPr>
          <w:rFonts w:ascii="Times New Roman" w:hAnsi="Times New Roman" w:cs="Times New Roman"/>
          <w:sz w:val="24"/>
          <w:szCs w:val="24"/>
        </w:rPr>
        <w:t xml:space="preserve">esistance. </w:t>
      </w:r>
      <w:r w:rsidRPr="002B5ADC">
        <w:rPr>
          <w:rFonts w:ascii="Times New Roman" w:hAnsi="Times New Roman" w:cs="Times New Roman"/>
          <w:i/>
          <w:iCs/>
          <w:sz w:val="24"/>
          <w:szCs w:val="24"/>
        </w:rPr>
        <w:t>African Studies Review</w:t>
      </w:r>
      <w:r w:rsidRPr="002B5ADC">
        <w:rPr>
          <w:rFonts w:ascii="Times New Roman" w:hAnsi="Times New Roman" w:cs="Times New Roman"/>
          <w:sz w:val="24"/>
          <w:szCs w:val="24"/>
        </w:rPr>
        <w:t xml:space="preserve">, </w:t>
      </w:r>
      <w:r w:rsidRPr="002B5ADC">
        <w:rPr>
          <w:rFonts w:ascii="Times New Roman" w:hAnsi="Times New Roman" w:cs="Times New Roman"/>
          <w:i/>
          <w:iCs/>
          <w:sz w:val="24"/>
          <w:szCs w:val="24"/>
        </w:rPr>
        <w:t>64</w:t>
      </w:r>
      <w:r w:rsidRPr="002B5ADC">
        <w:rPr>
          <w:rFonts w:ascii="Times New Roman" w:hAnsi="Times New Roman" w:cs="Times New Roman"/>
          <w:sz w:val="24"/>
          <w:szCs w:val="24"/>
        </w:rPr>
        <w:t>(2), 292–314.</w:t>
      </w:r>
    </w:p>
    <w:p w:rsidR="00CE7928" w:rsidRPr="002B5ADC" w:rsidRDefault="00D24F21" w:rsidP="00FE0D0D">
      <w:pPr>
        <w:spacing w:after="0" w:line="480" w:lineRule="auto"/>
        <w:contextualSpacing/>
        <w:rPr>
          <w:rFonts w:ascii="Times New Roman" w:hAnsi="Times New Roman" w:cs="Times New Roman"/>
          <w:sz w:val="24"/>
          <w:szCs w:val="24"/>
        </w:rPr>
      </w:pPr>
      <w:r w:rsidRPr="002B5ADC">
        <w:rPr>
          <w:rFonts w:ascii="Times New Roman" w:hAnsi="Times New Roman" w:cs="Times New Roman"/>
          <w:sz w:val="24"/>
          <w:szCs w:val="24"/>
        </w:rPr>
        <w:fldChar w:fldCharType="end"/>
      </w:r>
    </w:p>
    <w:sectPr w:rsidR="00CE7928" w:rsidRPr="002B5ADC" w:rsidSect="00FE0D0D">
      <w:headerReference w:type="default" r:id="rId6"/>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0B1" w:rsidRDefault="00EB50B1" w:rsidP="002B5ADC">
      <w:pPr>
        <w:spacing w:after="0" w:line="240" w:lineRule="auto"/>
      </w:pPr>
      <w:r>
        <w:separator/>
      </w:r>
    </w:p>
  </w:endnote>
  <w:endnote w:type="continuationSeparator" w:id="0">
    <w:p w:rsidR="00EB50B1" w:rsidRDefault="00EB50B1" w:rsidP="002B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0B1" w:rsidRDefault="00EB50B1" w:rsidP="002B5ADC">
      <w:pPr>
        <w:spacing w:after="0" w:line="240" w:lineRule="auto"/>
      </w:pPr>
      <w:r>
        <w:separator/>
      </w:r>
    </w:p>
  </w:footnote>
  <w:footnote w:type="continuationSeparator" w:id="0">
    <w:p w:rsidR="00EB50B1" w:rsidRDefault="00EB50B1" w:rsidP="002B5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956647"/>
      <w:docPartObj>
        <w:docPartGallery w:val="Page Numbers (Top of Page)"/>
        <w:docPartUnique/>
      </w:docPartObj>
    </w:sdtPr>
    <w:sdtEndPr>
      <w:rPr>
        <w:noProof/>
      </w:rPr>
    </w:sdtEndPr>
    <w:sdtContent>
      <w:p w:rsidR="002B5ADC" w:rsidRDefault="002B5ADC">
        <w:pPr>
          <w:pStyle w:val="a4"/>
          <w:jc w:val="right"/>
        </w:pPr>
        <w:r w:rsidRPr="00FE0D0D">
          <w:rPr>
            <w:rFonts w:ascii="Times New Roman" w:hAnsi="Times New Roman" w:cs="Times New Roman"/>
            <w:sz w:val="24"/>
            <w:szCs w:val="24"/>
          </w:rPr>
          <w:fldChar w:fldCharType="begin"/>
        </w:r>
        <w:r w:rsidRPr="00FE0D0D">
          <w:rPr>
            <w:rFonts w:ascii="Times New Roman" w:hAnsi="Times New Roman" w:cs="Times New Roman"/>
            <w:sz w:val="24"/>
            <w:szCs w:val="24"/>
          </w:rPr>
          <w:instrText xml:space="preserve"> PAGE   \* MERGEFORMAT </w:instrText>
        </w:r>
        <w:r w:rsidRPr="00FE0D0D">
          <w:rPr>
            <w:rFonts w:ascii="Times New Roman" w:hAnsi="Times New Roman" w:cs="Times New Roman"/>
            <w:sz w:val="24"/>
            <w:szCs w:val="24"/>
          </w:rPr>
          <w:fldChar w:fldCharType="separate"/>
        </w:r>
        <w:r w:rsidR="00FE0D0D">
          <w:rPr>
            <w:rFonts w:ascii="Times New Roman" w:hAnsi="Times New Roman" w:cs="Times New Roman"/>
            <w:noProof/>
            <w:sz w:val="24"/>
            <w:szCs w:val="24"/>
          </w:rPr>
          <w:t>3</w:t>
        </w:r>
        <w:r w:rsidRPr="00FE0D0D">
          <w:rPr>
            <w:rFonts w:ascii="Times New Roman" w:hAnsi="Times New Roman" w:cs="Times New Roman"/>
            <w:noProof/>
            <w:sz w:val="24"/>
            <w:szCs w:val="24"/>
          </w:rPr>
          <w:fldChar w:fldCharType="end"/>
        </w:r>
      </w:p>
    </w:sdtContent>
  </w:sdt>
  <w:p w:rsidR="002B5ADC" w:rsidRDefault="002B5AD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e1NDWxNDQ0MTEwsrRQ0lEKTi0uzszPAykwqgUAVyxyACwAAAA="/>
  </w:docVars>
  <w:rsids>
    <w:rsidRoot w:val="00413DFE"/>
    <w:rsid w:val="00012B01"/>
    <w:rsid w:val="00166BA8"/>
    <w:rsid w:val="002313FB"/>
    <w:rsid w:val="002357D5"/>
    <w:rsid w:val="00243D3B"/>
    <w:rsid w:val="002B5ADC"/>
    <w:rsid w:val="00413DFE"/>
    <w:rsid w:val="00454AF9"/>
    <w:rsid w:val="00581620"/>
    <w:rsid w:val="005842D7"/>
    <w:rsid w:val="00624AEE"/>
    <w:rsid w:val="0068632D"/>
    <w:rsid w:val="006B2DC9"/>
    <w:rsid w:val="007927CA"/>
    <w:rsid w:val="007F27B1"/>
    <w:rsid w:val="007F3C70"/>
    <w:rsid w:val="008B3E77"/>
    <w:rsid w:val="008D6CDD"/>
    <w:rsid w:val="00AE7DE2"/>
    <w:rsid w:val="00CE7928"/>
    <w:rsid w:val="00D24F21"/>
    <w:rsid w:val="00D57C37"/>
    <w:rsid w:val="00EB50B1"/>
    <w:rsid w:val="00F93170"/>
    <w:rsid w:val="00FE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8198"/>
  <w15:docId w15:val="{700AD1F5-8F1F-4226-B126-533F34B4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ibliography"/>
    <w:basedOn w:val="a"/>
    <w:next w:val="a"/>
    <w:uiPriority w:val="37"/>
    <w:unhideWhenUsed/>
    <w:rsid w:val="00D24F21"/>
    <w:pPr>
      <w:spacing w:after="0" w:line="480" w:lineRule="auto"/>
      <w:ind w:left="720" w:hanging="720"/>
    </w:pPr>
  </w:style>
  <w:style w:type="paragraph" w:styleId="a4">
    <w:name w:val="header"/>
    <w:basedOn w:val="a"/>
    <w:link w:val="a5"/>
    <w:uiPriority w:val="99"/>
    <w:unhideWhenUsed/>
    <w:rsid w:val="002B5ADC"/>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2B5ADC"/>
  </w:style>
  <w:style w:type="paragraph" w:styleId="a6">
    <w:name w:val="footer"/>
    <w:basedOn w:val="a"/>
    <w:link w:val="a7"/>
    <w:uiPriority w:val="99"/>
    <w:unhideWhenUsed/>
    <w:rsid w:val="002B5ADC"/>
    <w:pPr>
      <w:tabs>
        <w:tab w:val="center" w:pos="4680"/>
        <w:tab w:val="right" w:pos="9360"/>
      </w:tabs>
      <w:spacing w:after="0" w:line="240" w:lineRule="auto"/>
    </w:pPr>
  </w:style>
  <w:style w:type="character" w:customStyle="1" w:styleId="a7">
    <w:name w:val="Нижний колонтитул Знак"/>
    <w:basedOn w:val="a0"/>
    <w:link w:val="a6"/>
    <w:uiPriority w:val="99"/>
    <w:rsid w:val="002B5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2023-01-07T20:04:00Z</dcterms:created>
  <dcterms:modified xsi:type="dcterms:W3CDTF">2023-01-09T11:54:00Z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zotero-version="6.0.19"&gt;&lt;session id="vp0J4ZAG"/&gt;&lt;style id="http://www.zotero.org/styles/apa" locale="en-US" hasBibliography="1" bibliographyStyleHasBeenSet="1"/&gt;&lt;prefs&gt;&lt;pref name="fieldType" value="Field"/&gt;&lt;/prefs&gt;&lt;/data&gt;</vt:lpwstr>
  </property>
</Properties>
</file>