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rPr/>
      </w:pPr>
      <w:bookmarkStart w:colFirst="0" w:colLast="0" w:name="_heading=h.z3cyjwm3isz0" w:id="0"/>
      <w:bookmarkEnd w:id="0"/>
      <w:r w:rsidDel="00000000" w:rsidR="00000000" w:rsidRPr="00000000">
        <w:rPr>
          <w:rtl w:val="0"/>
        </w:rPr>
        <w:t xml:space="preserve">Cold War Influences on American Culture, Politics, and Economics</w:t>
      </w:r>
    </w:p>
    <w:p w:rsidR="00000000" w:rsidDel="00000000" w:rsidP="00000000" w:rsidRDefault="00000000" w:rsidRPr="00000000" w14:paraId="00000003">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The US and the Soviet Union took different political angles after the Second World War. This, in turn, led to the rise of the Cold War immediately after the War. The main cause of the battle is each of the two nation was in need of expanding its political ideology to many nations as possible. The Soviet Union was representing communist dictatorship while the United States was representing capitalist democracy (Cohen, 2004). Since they were the most prominent superpower nations, their antagonistic views became the world conflict. The different between the US and the USSR is clearly seen in their different stands during the various war such as Korean and Vietnam War. Both of the nation they did military engagements so as to become victorious with their political ideology. America led to the formation of North Atlantic Treaty Organization (NATO) that aim of holding the Soviet Union from spreading communism ideology in Europe and the rest of the world (Wagnleitner, 2000). The war which ended at the beginning of the 1990s, it had various domestic and international impacts of the American economy, culture and economic.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topic is very interesting and meaningful to discuss because the American was able to spread its economy worldwide. Since the American was encouraging for the capitalist economy, it was the main beneficially after emerging victorious in the cold war. The cold war was very useful to the black- American because the racial discrimination ended during the 1980s. Eventually, blacks were given the right to vote and given equal chances of getting jobs as whites. Although the American had no much change as a result of the cold war, its culture interacted with other culture in the fight to spread capitalism. The political fight between Soviets Union and the US did not affect only European continent, but also the United States was able to adopt a policy of containment (Hixson, 1997). This political policy was used by the United States to prevent the Soviet Union from spreading communism policy.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Style w:val="Heading2"/>
        <w:rPr/>
      </w:pPr>
      <w:bookmarkStart w:colFirst="0" w:colLast="0" w:name="_heading=h.trllogaa43jv" w:id="2"/>
      <w:bookmarkEnd w:id="2"/>
      <w:r w:rsidDel="00000000" w:rsidR="00000000" w:rsidRPr="00000000">
        <w:rPr>
          <w:rtl w:val="0"/>
        </w:rPr>
        <w:t xml:space="preserve">References</w:t>
      </w:r>
    </w:p>
    <w:p w:rsidR="00000000" w:rsidDel="00000000" w:rsidP="00000000" w:rsidRDefault="00000000" w:rsidRPr="00000000" w14:paraId="0000001C">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Cohen, L. (2004). A consumers' republic: The politics of mass consumption in postwar America. Journal of Consumer Research, 31(1), 236-239.</w:t>
      </w:r>
    </w:p>
    <w:p w:rsidR="00000000" w:rsidDel="00000000" w:rsidP="00000000" w:rsidRDefault="00000000" w:rsidRPr="00000000" w14:paraId="0000001D">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Hixson, W. L. (1997). Parting the curtain: Propaganda, culture, and the Cold War, 1945-1961. Macmillan.</w:t>
      </w:r>
    </w:p>
    <w:p w:rsidR="00000000" w:rsidDel="00000000" w:rsidP="00000000" w:rsidRDefault="00000000" w:rsidRPr="00000000" w14:paraId="0000001E">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Wagnleitner, R. (2000). Coca-colonization and the Cold War: the cultural mission of the United States in Austria after the Second World War. University of North Carolina Press.</w:t>
      </w:r>
    </w:p>
    <w:p w:rsidR="00000000" w:rsidDel="00000000" w:rsidP="00000000" w:rsidRDefault="00000000" w:rsidRPr="00000000" w14:paraId="0000001F">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COLD WAR INFLUENCES ON AMERICAN CULTURE                                  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COLD WAR INFLUENCES ON AMERICAN CULTURE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91F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91FAF"/>
  </w:style>
  <w:style w:type="paragraph" w:styleId="Footer">
    <w:name w:val="footer"/>
    <w:basedOn w:val="Normal"/>
    <w:link w:val="FooterChar"/>
    <w:uiPriority w:val="99"/>
    <w:unhideWhenUsed w:val="1"/>
    <w:rsid w:val="00891F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91FA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rby9bni+y/ktx1jNd+ECThmDng==">AMUW2mVmwvVvMaGoON4fMTKxK9UNmdFHpvnzQ5jHQaYTdF5RB2s5ZFpXG/toXmvWKQDnmPlZlO7eY6EOLiHCegb8uldM1dBTn461uV1Vk5rUYv99GwgBZu5OetVyAE1HUuU1zfUuFU6qxKkMFbKbRYta/XrwaHfeDF4qC3ptSZ9X7tWf/6G5v/o=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2017-04-03T04:41:00Z</dcterms:created>
  <dc:creator>nnn</dc:creator>
</cp:coreProperties>
</file>